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E2C7D0" w14:textId="0CD68A36" w:rsidR="009F4CD1" w:rsidRPr="00E82123" w:rsidRDefault="00E82123" w:rsidP="00F56F6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82123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МЕТОДИЧЕСКАЯ РАБОТА С ПЕДАГОГАМИ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ДОУ </w:t>
      </w:r>
      <w:r w:rsidRPr="00E82123">
        <w:rPr>
          <w:rFonts w:ascii="Times New Roman" w:hAnsi="Times New Roman" w:cs="Times New Roman"/>
          <w:b/>
          <w:bCs/>
          <w:sz w:val="28"/>
          <w:szCs w:val="28"/>
        </w:rPr>
        <w:t xml:space="preserve">ПО ПОВЫШЕНИЮ ИХ КОМПЕТЕНТНОСТИ В РЕАЛИЗАЦИИ ИНКЛЮЗИВНОЙ ПРАКТИКИ </w:t>
      </w:r>
    </w:p>
    <w:p w14:paraId="7D0D78A1" w14:textId="77777777" w:rsidR="00E82123" w:rsidRPr="00E82123" w:rsidRDefault="00E82123" w:rsidP="00E8212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12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Шишебарова Наталья Валериановна </w:t>
      </w:r>
    </w:p>
    <w:p w14:paraId="08D9A477" w14:textId="77777777" w:rsidR="00E82123" w:rsidRPr="00E82123" w:rsidRDefault="00E82123" w:rsidP="00E8212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12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г. Тотьма</w:t>
      </w:r>
    </w:p>
    <w:p w14:paraId="208712F8" w14:textId="77777777" w:rsidR="00E82123" w:rsidRPr="00E82123" w:rsidRDefault="00E82123" w:rsidP="00E8212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12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Муниципальное бюджетное дошкольное образовательное учреждение «Тотемский детский сад №9 «Сказка»</w:t>
      </w:r>
    </w:p>
    <w:p w14:paraId="78EF6E3C" w14:textId="77777777" w:rsidR="00E82123" w:rsidRPr="00E82123" w:rsidRDefault="00E82123" w:rsidP="00E8212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12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старший воспитатель</w:t>
      </w:r>
    </w:p>
    <w:p w14:paraId="40183C52" w14:textId="77777777" w:rsidR="004C3BF7" w:rsidRPr="009A70A6" w:rsidRDefault="004C3BF7" w:rsidP="00F56F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Важным условием эффективности инклюзивного образования является организация </w:t>
      </w:r>
      <w:r w:rsidR="005B4CC1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своевременной и систематической</w:t>
      </w:r>
      <w:r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кадровой подготовки, переподготовки, получения дополнительного образования для педагогов и специалистов </w:t>
      </w:r>
      <w:r w:rsidR="005B4CC1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 образовательного учреждения</w:t>
      </w:r>
      <w:r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Овладение специальными знаниями и педагогическими технологиями позволит им организовать образовательный процесс с детьми с ОВЗ и отклонениями в развитии более квалифицированно. </w:t>
      </w:r>
      <w:r w:rsidRPr="009A70A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14:paraId="7CCEF3BF" w14:textId="77777777" w:rsidR="007A299C" w:rsidRPr="009A70A6" w:rsidRDefault="004C3BF7" w:rsidP="00F56F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A70A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="007A299C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Цели, задачи, формы и содержание работы в рамках методического сопровождения педагогов по реализации инклюзивной практики планируются </w:t>
      </w:r>
      <w:r w:rsidR="005B4CC1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уровня</w:t>
      </w:r>
      <w:r w:rsidR="007A299C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профессиональной компетентности каждого педагога.</w:t>
      </w:r>
    </w:p>
    <w:p w14:paraId="2A69DE0D" w14:textId="77777777" w:rsidR="0011018E" w:rsidRPr="009A70A6" w:rsidRDefault="0011018E" w:rsidP="00F56F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Работу по повышению профессиональной компетентности педагогов в рамках дошкольного образовательного учреждения целесообразно начинать с  </w:t>
      </w:r>
      <w:r w:rsidR="009C10B2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248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консультаций, кратких лекций по </w:t>
      </w:r>
      <w:r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</w:t>
      </w:r>
      <w:r w:rsidR="00CE0248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C10B2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теоретическими основами и нормативной правовой базой инклюзивного образования. </w:t>
      </w:r>
      <w:r w:rsidR="00CE0248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формы работы, требующие обсуждения</w:t>
      </w:r>
      <w:r w:rsidR="006F56DE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248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различных мнений, п</w:t>
      </w:r>
      <w:r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ознакомить педагогов с содержанием и значением инклюзивного образования, определить возможности использования инклюзивного образования в дошкольном учреждении. Создать условия в учреждении для совместного и самостоятельного изучения педагогами опыта работы с детьми с ОВЗ через методическую литературу, обобщенный практический опыт работы коллег из других образовательных учреждений. </w:t>
      </w:r>
      <w:r w:rsidR="008D02C9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этого </w:t>
      </w:r>
      <w:r w:rsidR="008D02C9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организуются выставки научной и методической литературы,</w:t>
      </w:r>
      <w:r w:rsidR="008D02C9" w:rsidRPr="009A70A6">
        <w:rPr>
          <w:rFonts w:ascii="Times New Roman" w:hAnsi="Times New Roman" w:cs="Times New Roman"/>
          <w:sz w:val="28"/>
          <w:szCs w:val="28"/>
        </w:rPr>
        <w:t xml:space="preserve"> по формированию профессиональной компетентности педагогов, реализующих практику инклюзивного образования, (в том числе электронные),</w:t>
      </w:r>
      <w:r w:rsidR="008D02C9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подбираются картотеки методических пособий с кратким анализом содержания.</w:t>
      </w:r>
    </w:p>
    <w:p w14:paraId="3A784F59" w14:textId="2586BC4A" w:rsidR="0011018E" w:rsidRPr="009A70A6" w:rsidRDefault="0011018E" w:rsidP="00F56F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С привлечением </w:t>
      </w:r>
      <w:r w:rsidR="00CE0248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консультативной помощи </w:t>
      </w:r>
      <w:r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специалистов</w:t>
      </w:r>
      <w:r w:rsidR="00CE0248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необходимо </w:t>
      </w:r>
      <w:r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познакомить педагогов с категориями детей с различными физическими, психическими нарушениями развития и причинами их возникновения, а также с психолого-педагогическими особенностями каждой категории, которые необходимо учитывать при планировании и проведении коррекционной работы.</w:t>
      </w:r>
    </w:p>
    <w:p w14:paraId="3488CCC5" w14:textId="455FFB37" w:rsidR="009C10B2" w:rsidRPr="009A70A6" w:rsidRDefault="0011018E" w:rsidP="00F56F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Для понимания специфики организации и содержания образовательного процесса, целесообразно провести обучение педагогов составлению модели педагогической деятельности: разработка АО</w:t>
      </w:r>
      <w:r w:rsidR="005A2A9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</w:t>
      </w:r>
      <w:r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П, ИОМ, перспективного планирования,  планирования непосредственно образовательной, совместной деятельности с детьми  с ОВЗ, оформления необходимой документации. </w:t>
      </w:r>
      <w:r w:rsidR="00CE0248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Более эффективной в этом вопросе будет практическая деятельность </w:t>
      </w:r>
      <w:r w:rsidR="00CE0248" w:rsidRPr="009A70A6">
        <w:rPr>
          <w:rFonts w:ascii="Times New Roman" w:hAnsi="Times New Roman" w:cs="Times New Roman"/>
          <w:sz w:val="28"/>
          <w:szCs w:val="28"/>
        </w:rPr>
        <w:t>рабочих групп, созданных в учреждении по образовательным потребностям детей.</w:t>
      </w:r>
      <w:r w:rsidR="006C6DEF" w:rsidRPr="009A70A6">
        <w:rPr>
          <w:rFonts w:ascii="Times New Roman" w:hAnsi="Times New Roman" w:cs="Times New Roman"/>
          <w:sz w:val="28"/>
          <w:szCs w:val="28"/>
        </w:rPr>
        <w:t xml:space="preserve"> Совместная деятельность педагогов и специалистов будет способствовать разработке </w:t>
      </w:r>
      <w:r w:rsidR="00B652DF" w:rsidRPr="009A70A6">
        <w:rPr>
          <w:rFonts w:ascii="Times New Roman" w:hAnsi="Times New Roman" w:cs="Times New Roman"/>
          <w:sz w:val="28"/>
          <w:szCs w:val="28"/>
        </w:rPr>
        <w:t>документов, содержание которых позволит оказывать нуждающимся детям своевременную, комплексную, грамотную помощь.</w:t>
      </w:r>
    </w:p>
    <w:p w14:paraId="3B350399" w14:textId="77777777" w:rsidR="005A2A91" w:rsidRDefault="0011018E" w:rsidP="00F56F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 целью оптимизации и возможной корректировки образовательного процесса необходимо познакомить педагогов с оптимальными методами, приемами работы, доступными образовательными технологиями, соответствующими задачам образовательной деятельности с учетом различных нарушений развития детей.</w:t>
      </w:r>
      <w:r w:rsidR="00E1633C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Презентация опыта работы, посещение и анализ открытой образовательной деятельности, практикумы</w:t>
      </w:r>
      <w:r w:rsid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-</w:t>
      </w:r>
      <w:r w:rsidR="00E1633C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способствуют</w:t>
      </w:r>
      <w:r w:rsidR="00605263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овладению педагогами практическими методами и приемами работы с детьми с учетом особенностей педагогического взаимодействия. </w:t>
      </w:r>
    </w:p>
    <w:p w14:paraId="7F246752" w14:textId="037F06D0" w:rsidR="00130251" w:rsidRPr="009A70A6" w:rsidRDefault="008F78E5" w:rsidP="00F56F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lastRenderedPageBreak/>
        <w:t xml:space="preserve"> </w:t>
      </w:r>
      <w:r w:rsidR="00605263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 </w:t>
      </w:r>
      <w:r w:rsidR="00C361EB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эффективной формой являются семинар</w:t>
      </w:r>
      <w:r w:rsidR="00740B0B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361EB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-практикум</w:t>
      </w:r>
      <w:r w:rsidR="00740B0B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361EB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включающие в себя теоретические аспекты, обмен опытом работы и практические задания, в результате которых, у педагогов формируются соответствующие педагогические умения и способы постановки задач педагогической деятельности в процессе инклюзивной практики.</w:t>
      </w:r>
    </w:p>
    <w:p w14:paraId="329CB91D" w14:textId="77777777" w:rsidR="0075562E" w:rsidRPr="009A70A6" w:rsidRDefault="00C361EB" w:rsidP="00F56F6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65E3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семинаров – практикумов требует значительной предварительной подготовки не только организатор</w:t>
      </w:r>
      <w:r w:rsidR="00130251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E565E3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и его участников</w:t>
      </w:r>
      <w:r w:rsidR="00130251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Тематическая направленность таких мероприятий для педагогов, работающих с детьми с ЗПР, обусловлена</w:t>
      </w:r>
      <w:r w:rsidR="00E565E3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30251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тем, что п</w:t>
      </w:r>
      <w:r w:rsidRPr="009A70A6">
        <w:rPr>
          <w:rFonts w:ascii="Times New Roman" w:hAnsi="Times New Roman" w:cs="Times New Roman"/>
          <w:sz w:val="28"/>
          <w:szCs w:val="28"/>
        </w:rPr>
        <w:t xml:space="preserve">оступление ребенка с ЗПР в группу общеразвивающей направленности накладывает на педагогов особую ответственность. </w:t>
      </w:r>
      <w:r w:rsidRPr="009A70A6">
        <w:rPr>
          <w:rFonts w:ascii="Times New Roman" w:eastAsia="Calibri" w:hAnsi="Times New Roman" w:cs="Times New Roman"/>
          <w:sz w:val="28"/>
          <w:szCs w:val="28"/>
        </w:rPr>
        <w:t>З</w:t>
      </w:r>
      <w:r w:rsidR="00811FAE" w:rsidRPr="009A70A6">
        <w:rPr>
          <w:rFonts w:ascii="Times New Roman" w:eastAsia="Calibri" w:hAnsi="Times New Roman" w:cs="Times New Roman"/>
          <w:sz w:val="28"/>
          <w:szCs w:val="28"/>
        </w:rPr>
        <w:t xml:space="preserve">адержка психического развития характеризуется неравномерным формированием процессов познавательной деятельности и эмоционально-волевой сферы. В большинстве случаев психолого-педагогическая помощь детям с ЗПР запаздывает, упускаются благоприятные сроки коррекции, что приводит к более выраженным нарушениям в период школьного обучения и увеличению сроков коррекционно-развивающей работы. </w:t>
      </w:r>
      <w:r w:rsidR="003F0F68" w:rsidRPr="009A70A6">
        <w:rPr>
          <w:rFonts w:ascii="Times New Roman" w:hAnsi="Times New Roman" w:cs="Times New Roman"/>
          <w:sz w:val="28"/>
          <w:szCs w:val="28"/>
        </w:rPr>
        <w:t>Чтобы этого не допустить, необходима ранняя</w:t>
      </w:r>
      <w:r w:rsidR="00811FAE" w:rsidRPr="009A70A6">
        <w:rPr>
          <w:rFonts w:ascii="Times New Roman" w:eastAsia="Calibri" w:hAnsi="Times New Roman" w:cs="Times New Roman"/>
          <w:sz w:val="28"/>
          <w:szCs w:val="28"/>
        </w:rPr>
        <w:t xml:space="preserve"> ди</w:t>
      </w:r>
      <w:r w:rsidR="003F0F68" w:rsidRPr="009A70A6">
        <w:rPr>
          <w:rFonts w:ascii="Times New Roman" w:hAnsi="Times New Roman" w:cs="Times New Roman"/>
          <w:sz w:val="28"/>
          <w:szCs w:val="28"/>
        </w:rPr>
        <w:t>агностика и своевременная коррекционная помощь</w:t>
      </w:r>
      <w:r w:rsidR="00811FAE" w:rsidRPr="009A70A6">
        <w:rPr>
          <w:rFonts w:ascii="Times New Roman" w:eastAsia="Calibri" w:hAnsi="Times New Roman" w:cs="Times New Roman"/>
          <w:sz w:val="28"/>
          <w:szCs w:val="28"/>
        </w:rPr>
        <w:t xml:space="preserve"> с целью подготовки детей с ЗПР к школьному обучению и обеспечению полноценного образования и максимальной реализации потенциальных возможностей</w:t>
      </w:r>
      <w:r w:rsidR="003F0F68" w:rsidRPr="009A70A6">
        <w:rPr>
          <w:rFonts w:ascii="Times New Roman" w:hAnsi="Times New Roman" w:cs="Times New Roman"/>
          <w:sz w:val="28"/>
          <w:szCs w:val="28"/>
        </w:rPr>
        <w:t xml:space="preserve">. </w:t>
      </w:r>
      <w:r w:rsidR="00811FAE" w:rsidRPr="009A70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0F68" w:rsidRPr="009A70A6">
        <w:rPr>
          <w:rFonts w:ascii="Times New Roman" w:hAnsi="Times New Roman" w:cs="Times New Roman"/>
          <w:sz w:val="28"/>
          <w:szCs w:val="28"/>
        </w:rPr>
        <w:t xml:space="preserve"> </w:t>
      </w:r>
      <w:r w:rsidR="00130251" w:rsidRPr="009A70A6">
        <w:rPr>
          <w:rFonts w:ascii="Times New Roman" w:hAnsi="Times New Roman" w:cs="Times New Roman"/>
          <w:sz w:val="28"/>
          <w:szCs w:val="28"/>
        </w:rPr>
        <w:t>Поэтому целесообразно</w:t>
      </w:r>
      <w:r w:rsidR="0075562E" w:rsidRPr="009A70A6">
        <w:rPr>
          <w:rFonts w:ascii="Times New Roman" w:hAnsi="Times New Roman" w:cs="Times New Roman"/>
          <w:sz w:val="28"/>
          <w:szCs w:val="28"/>
        </w:rPr>
        <w:t xml:space="preserve"> </w:t>
      </w:r>
      <w:r w:rsidR="00130251" w:rsidRPr="009A70A6">
        <w:rPr>
          <w:rFonts w:ascii="Times New Roman" w:hAnsi="Times New Roman" w:cs="Times New Roman"/>
          <w:sz w:val="28"/>
          <w:szCs w:val="28"/>
        </w:rPr>
        <w:t xml:space="preserve"> </w:t>
      </w:r>
      <w:r w:rsidR="003F0F68" w:rsidRPr="009A70A6">
        <w:rPr>
          <w:rFonts w:ascii="Times New Roman" w:hAnsi="Times New Roman" w:cs="Times New Roman"/>
          <w:sz w:val="28"/>
          <w:szCs w:val="28"/>
        </w:rPr>
        <w:t xml:space="preserve"> спланирова</w:t>
      </w:r>
      <w:r w:rsidR="00130251" w:rsidRPr="009A70A6">
        <w:rPr>
          <w:rFonts w:ascii="Times New Roman" w:hAnsi="Times New Roman" w:cs="Times New Roman"/>
          <w:sz w:val="28"/>
          <w:szCs w:val="28"/>
        </w:rPr>
        <w:t>ть</w:t>
      </w:r>
      <w:r w:rsidR="003F0F68" w:rsidRPr="009A70A6">
        <w:rPr>
          <w:rFonts w:ascii="Times New Roman" w:hAnsi="Times New Roman" w:cs="Times New Roman"/>
          <w:sz w:val="28"/>
          <w:szCs w:val="28"/>
        </w:rPr>
        <w:t xml:space="preserve"> </w:t>
      </w:r>
      <w:r w:rsidR="0075562E" w:rsidRPr="009A70A6">
        <w:rPr>
          <w:rFonts w:ascii="Times New Roman" w:hAnsi="Times New Roman" w:cs="Times New Roman"/>
          <w:sz w:val="28"/>
          <w:szCs w:val="28"/>
        </w:rPr>
        <w:t>изучение вопросов:</w:t>
      </w:r>
    </w:p>
    <w:p w14:paraId="41765EFC" w14:textId="3BE12AF7" w:rsidR="0075562E" w:rsidRPr="009A70A6" w:rsidRDefault="003F0F68" w:rsidP="00F56F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70A6">
        <w:rPr>
          <w:rFonts w:ascii="Times New Roman" w:hAnsi="Times New Roman" w:cs="Times New Roman"/>
          <w:sz w:val="28"/>
          <w:szCs w:val="28"/>
        </w:rPr>
        <w:t xml:space="preserve"> </w:t>
      </w:r>
      <w:r w:rsidR="0075562E" w:rsidRPr="009A70A6">
        <w:rPr>
          <w:rFonts w:ascii="Times New Roman" w:eastAsia="Calibri" w:hAnsi="Times New Roman" w:cs="Times New Roman"/>
          <w:sz w:val="28"/>
          <w:szCs w:val="28"/>
        </w:rPr>
        <w:t>- п</w:t>
      </w:r>
      <w:r w:rsidRPr="009A70A6">
        <w:rPr>
          <w:rFonts w:ascii="Times New Roman" w:eastAsia="Calibri" w:hAnsi="Times New Roman" w:cs="Times New Roman"/>
          <w:sz w:val="28"/>
          <w:szCs w:val="28"/>
        </w:rPr>
        <w:t>сихолого-педагогическ</w:t>
      </w:r>
      <w:r w:rsidR="005A2A91">
        <w:rPr>
          <w:rFonts w:ascii="Times New Roman" w:eastAsia="Calibri" w:hAnsi="Times New Roman" w:cs="Times New Roman"/>
          <w:sz w:val="28"/>
          <w:szCs w:val="28"/>
        </w:rPr>
        <w:t>ой</w:t>
      </w:r>
      <w:r w:rsidRPr="009A70A6">
        <w:rPr>
          <w:rFonts w:ascii="Times New Roman" w:eastAsia="Calibri" w:hAnsi="Times New Roman" w:cs="Times New Roman"/>
          <w:sz w:val="28"/>
          <w:szCs w:val="28"/>
        </w:rPr>
        <w:t xml:space="preserve"> характеристик</w:t>
      </w:r>
      <w:r w:rsidR="005A2A91">
        <w:rPr>
          <w:rFonts w:ascii="Times New Roman" w:eastAsia="Calibri" w:hAnsi="Times New Roman" w:cs="Times New Roman"/>
          <w:sz w:val="28"/>
          <w:szCs w:val="28"/>
        </w:rPr>
        <w:t>и</w:t>
      </w:r>
      <w:r w:rsidRPr="009A70A6">
        <w:rPr>
          <w:rFonts w:ascii="Times New Roman" w:eastAsia="Calibri" w:hAnsi="Times New Roman" w:cs="Times New Roman"/>
          <w:sz w:val="28"/>
          <w:szCs w:val="28"/>
        </w:rPr>
        <w:t xml:space="preserve"> детей </w:t>
      </w:r>
      <w:r w:rsidR="00A862A5">
        <w:rPr>
          <w:rFonts w:ascii="Times New Roman" w:eastAsia="Calibri" w:hAnsi="Times New Roman" w:cs="Times New Roman"/>
          <w:sz w:val="28"/>
          <w:szCs w:val="28"/>
        </w:rPr>
        <w:t>с различными нозологиями</w:t>
      </w:r>
      <w:r w:rsidRPr="009A70A6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130251" w:rsidRPr="009A70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70A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526AE07" w14:textId="2E626004" w:rsidR="0075562E" w:rsidRPr="009A70A6" w:rsidRDefault="0075562E" w:rsidP="00F56F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70A6">
        <w:rPr>
          <w:rFonts w:ascii="Times New Roman" w:eastAsia="Calibri" w:hAnsi="Times New Roman" w:cs="Times New Roman"/>
          <w:sz w:val="28"/>
          <w:szCs w:val="28"/>
        </w:rPr>
        <w:t>- п</w:t>
      </w:r>
      <w:r w:rsidR="003F0F68" w:rsidRPr="009A70A6">
        <w:rPr>
          <w:rFonts w:ascii="Times New Roman" w:eastAsia="Calibri" w:hAnsi="Times New Roman" w:cs="Times New Roman"/>
          <w:sz w:val="28"/>
          <w:szCs w:val="28"/>
        </w:rPr>
        <w:t>сихолого-педагогическ</w:t>
      </w:r>
      <w:r w:rsidR="005A2A91">
        <w:rPr>
          <w:rFonts w:ascii="Times New Roman" w:eastAsia="Calibri" w:hAnsi="Times New Roman" w:cs="Times New Roman"/>
          <w:sz w:val="28"/>
          <w:szCs w:val="28"/>
        </w:rPr>
        <w:t>ой</w:t>
      </w:r>
      <w:r w:rsidR="003F0F68" w:rsidRPr="009A70A6">
        <w:rPr>
          <w:rFonts w:ascii="Times New Roman" w:eastAsia="Calibri" w:hAnsi="Times New Roman" w:cs="Times New Roman"/>
          <w:sz w:val="28"/>
          <w:szCs w:val="28"/>
        </w:rPr>
        <w:t xml:space="preserve"> готовност</w:t>
      </w:r>
      <w:r w:rsidR="005A2A91">
        <w:rPr>
          <w:rFonts w:ascii="Times New Roman" w:eastAsia="Calibri" w:hAnsi="Times New Roman" w:cs="Times New Roman"/>
          <w:sz w:val="28"/>
          <w:szCs w:val="28"/>
        </w:rPr>
        <w:t>и</w:t>
      </w:r>
      <w:r w:rsidR="003F0F68" w:rsidRPr="009A70A6">
        <w:rPr>
          <w:rFonts w:ascii="Times New Roman" w:eastAsia="Calibri" w:hAnsi="Times New Roman" w:cs="Times New Roman"/>
          <w:sz w:val="28"/>
          <w:szCs w:val="28"/>
        </w:rPr>
        <w:t xml:space="preserve"> детей с задержкой психического развития к школьному обучению; </w:t>
      </w:r>
    </w:p>
    <w:p w14:paraId="67EF437E" w14:textId="6106ABA0" w:rsidR="0075562E" w:rsidRPr="009A70A6" w:rsidRDefault="0075562E" w:rsidP="00F56F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70A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A2A91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3F0F68" w:rsidRPr="009A70A6">
        <w:rPr>
          <w:rFonts w:ascii="Times New Roman" w:eastAsia="Calibri" w:hAnsi="Times New Roman" w:cs="Times New Roman"/>
          <w:sz w:val="28"/>
          <w:szCs w:val="28"/>
        </w:rPr>
        <w:t xml:space="preserve"> психологической диагностики </w:t>
      </w:r>
      <w:r w:rsidRPr="009A70A6">
        <w:rPr>
          <w:rFonts w:ascii="Times New Roman" w:eastAsia="Calibri" w:hAnsi="Times New Roman" w:cs="Times New Roman"/>
          <w:sz w:val="28"/>
          <w:szCs w:val="28"/>
        </w:rPr>
        <w:t xml:space="preserve">детей с </w:t>
      </w:r>
      <w:r w:rsidR="003F0F68" w:rsidRPr="009A70A6">
        <w:rPr>
          <w:rFonts w:ascii="Times New Roman" w:eastAsia="Calibri" w:hAnsi="Times New Roman" w:cs="Times New Roman"/>
          <w:sz w:val="28"/>
          <w:szCs w:val="28"/>
        </w:rPr>
        <w:t xml:space="preserve">ЗПР; </w:t>
      </w:r>
    </w:p>
    <w:p w14:paraId="60FD29D7" w14:textId="4C4D7C12" w:rsidR="0075562E" w:rsidRPr="009A70A6" w:rsidRDefault="0075562E" w:rsidP="00F56F6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0A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F0F68" w:rsidRPr="009A70A6">
        <w:rPr>
          <w:rFonts w:ascii="Times New Roman" w:eastAsia="Calibri" w:hAnsi="Times New Roman" w:cs="Times New Roman"/>
          <w:sz w:val="28"/>
          <w:szCs w:val="28"/>
        </w:rPr>
        <w:t xml:space="preserve"> организации психолого-педагогической коррекции детей с ЗПР</w:t>
      </w:r>
      <w:r w:rsidR="003F0F68" w:rsidRPr="009A70A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B3AFA9D" w14:textId="5F27EA26" w:rsidR="0075562E" w:rsidRPr="009A70A6" w:rsidRDefault="00130251" w:rsidP="00F56F6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Тематическая направленность семинаров - практикумов для педагогов, работающих с детьми с УО, обусловлена   тем, что </w:t>
      </w:r>
      <w:r w:rsidRPr="009A70A6">
        <w:rPr>
          <w:rFonts w:ascii="Times New Roman" w:hAnsi="Times New Roman" w:cs="Times New Roman"/>
          <w:sz w:val="28"/>
          <w:szCs w:val="28"/>
        </w:rPr>
        <w:t>п</w:t>
      </w:r>
      <w:r w:rsidR="00A35AAB" w:rsidRPr="009A70A6">
        <w:rPr>
          <w:rFonts w:ascii="Times New Roman" w:hAnsi="Times New Roman" w:cs="Times New Roman"/>
          <w:sz w:val="28"/>
          <w:szCs w:val="28"/>
        </w:rPr>
        <w:t xml:space="preserve">оявление в ДОУ </w:t>
      </w:r>
      <w:r w:rsidRPr="009A70A6">
        <w:rPr>
          <w:rFonts w:ascii="Times New Roman" w:hAnsi="Times New Roman" w:cs="Times New Roman"/>
          <w:sz w:val="28"/>
          <w:szCs w:val="28"/>
        </w:rPr>
        <w:t>воспитанников</w:t>
      </w:r>
      <w:r w:rsidR="00A35AAB" w:rsidRPr="009A70A6">
        <w:rPr>
          <w:rFonts w:ascii="Times New Roman" w:hAnsi="Times New Roman" w:cs="Times New Roman"/>
          <w:sz w:val="28"/>
          <w:szCs w:val="28"/>
        </w:rPr>
        <w:t xml:space="preserve"> с </w:t>
      </w:r>
      <w:r w:rsidR="00A35AAB" w:rsidRPr="009A70A6">
        <w:rPr>
          <w:rFonts w:ascii="Times New Roman" w:eastAsia="Calibri" w:hAnsi="Times New Roman" w:cs="Times New Roman"/>
          <w:sz w:val="28"/>
          <w:szCs w:val="28"/>
        </w:rPr>
        <w:t>интеллектуальной недостаточностью</w:t>
      </w:r>
      <w:r w:rsidR="00A35AAB" w:rsidRPr="009A70A6">
        <w:rPr>
          <w:rFonts w:ascii="Times New Roman" w:hAnsi="Times New Roman" w:cs="Times New Roman"/>
          <w:sz w:val="28"/>
          <w:szCs w:val="28"/>
        </w:rPr>
        <w:t xml:space="preserve"> требует от </w:t>
      </w:r>
      <w:r w:rsidR="00A35AAB" w:rsidRPr="009A70A6">
        <w:rPr>
          <w:rFonts w:ascii="Times New Roman" w:hAnsi="Times New Roman" w:cs="Times New Roman"/>
          <w:sz w:val="28"/>
          <w:szCs w:val="28"/>
        </w:rPr>
        <w:lastRenderedPageBreak/>
        <w:t>воспитателей и специалистов</w:t>
      </w:r>
      <w:r w:rsidR="00A35AAB" w:rsidRPr="009A70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5AAB" w:rsidRPr="009A70A6">
        <w:rPr>
          <w:rFonts w:ascii="Times New Roman" w:hAnsi="Times New Roman" w:cs="Times New Roman"/>
          <w:sz w:val="28"/>
          <w:szCs w:val="28"/>
        </w:rPr>
        <w:t xml:space="preserve"> изучения</w:t>
      </w:r>
      <w:r w:rsidR="00A35AAB" w:rsidRPr="009A70A6">
        <w:rPr>
          <w:rFonts w:ascii="Times New Roman" w:eastAsia="Calibri" w:hAnsi="Times New Roman" w:cs="Times New Roman"/>
          <w:sz w:val="28"/>
          <w:szCs w:val="28"/>
        </w:rPr>
        <w:t xml:space="preserve"> особенност</w:t>
      </w:r>
      <w:r w:rsidR="00A35AAB" w:rsidRPr="009A70A6">
        <w:rPr>
          <w:rFonts w:ascii="Times New Roman" w:hAnsi="Times New Roman" w:cs="Times New Roman"/>
          <w:sz w:val="28"/>
          <w:szCs w:val="28"/>
        </w:rPr>
        <w:t>ей психического развития таких детей, поиск</w:t>
      </w:r>
      <w:r w:rsidR="00A35AAB" w:rsidRPr="009A70A6">
        <w:rPr>
          <w:rFonts w:ascii="Times New Roman" w:eastAsia="Calibri" w:hAnsi="Times New Roman" w:cs="Times New Roman"/>
          <w:sz w:val="28"/>
          <w:szCs w:val="28"/>
        </w:rPr>
        <w:t xml:space="preserve"> организационных форм их в</w:t>
      </w:r>
      <w:r w:rsidR="00A35AAB" w:rsidRPr="009A70A6">
        <w:rPr>
          <w:rFonts w:ascii="Times New Roman" w:hAnsi="Times New Roman" w:cs="Times New Roman"/>
          <w:sz w:val="28"/>
          <w:szCs w:val="28"/>
        </w:rPr>
        <w:t xml:space="preserve">оспитания и обучения, разработки и внедрения </w:t>
      </w:r>
      <w:r w:rsidR="00A35AAB" w:rsidRPr="009A70A6">
        <w:rPr>
          <w:rFonts w:ascii="Times New Roman" w:eastAsia="Calibri" w:hAnsi="Times New Roman" w:cs="Times New Roman"/>
          <w:sz w:val="28"/>
          <w:szCs w:val="28"/>
        </w:rPr>
        <w:t xml:space="preserve"> новых коррекционных технологий. Убедительно доказано, что раннее включение этих детей в систему коррекционно-развивающего обучения приводит к тому, что они оказываются способны овладеть способами общения, специфическими для детства видами продуктивной деятельности, свойственными только человеку формами поведения. При этом меняется весь их личностный облик.</w:t>
      </w:r>
      <w:r w:rsidR="005B1903" w:rsidRPr="009A70A6">
        <w:rPr>
          <w:rFonts w:ascii="Times New Roman" w:hAnsi="Times New Roman" w:cs="Times New Roman"/>
          <w:sz w:val="28"/>
          <w:szCs w:val="28"/>
        </w:rPr>
        <w:t xml:space="preserve"> </w:t>
      </w:r>
      <w:r w:rsidR="00A35AAB" w:rsidRPr="009A70A6">
        <w:rPr>
          <w:rFonts w:ascii="Times New Roman" w:eastAsia="Calibri" w:hAnsi="Times New Roman" w:cs="Times New Roman"/>
          <w:sz w:val="28"/>
          <w:szCs w:val="28"/>
        </w:rPr>
        <w:t>В настоящее время существуют разнообразные формы оказания коррекционной помощи детям с проблемами в интеллектуальном развитии.</w:t>
      </w:r>
      <w:r w:rsidR="005B1903" w:rsidRPr="009A70A6">
        <w:rPr>
          <w:rFonts w:ascii="Times New Roman" w:hAnsi="Times New Roman" w:cs="Times New Roman"/>
          <w:sz w:val="28"/>
          <w:szCs w:val="28"/>
        </w:rPr>
        <w:t xml:space="preserve"> Для грамотного оказания помощи</w:t>
      </w:r>
      <w:r w:rsidR="009A70A6">
        <w:rPr>
          <w:rFonts w:ascii="Times New Roman" w:hAnsi="Times New Roman" w:cs="Times New Roman"/>
          <w:sz w:val="28"/>
          <w:szCs w:val="28"/>
        </w:rPr>
        <w:t>,</w:t>
      </w:r>
      <w:r w:rsidR="005B1903" w:rsidRPr="009A70A6">
        <w:rPr>
          <w:rFonts w:ascii="Times New Roman" w:hAnsi="Times New Roman" w:cs="Times New Roman"/>
          <w:sz w:val="28"/>
          <w:szCs w:val="28"/>
        </w:rPr>
        <w:t xml:space="preserve"> от педагогов требу</w:t>
      </w:r>
      <w:r w:rsidR="000B1001">
        <w:rPr>
          <w:rFonts w:ascii="Times New Roman" w:hAnsi="Times New Roman" w:cs="Times New Roman"/>
          <w:sz w:val="28"/>
          <w:szCs w:val="28"/>
        </w:rPr>
        <w:t>е</w:t>
      </w:r>
      <w:r w:rsidR="005B1903" w:rsidRPr="009A70A6">
        <w:rPr>
          <w:rFonts w:ascii="Times New Roman" w:hAnsi="Times New Roman" w:cs="Times New Roman"/>
          <w:sz w:val="28"/>
          <w:szCs w:val="28"/>
        </w:rPr>
        <w:t>тся знани</w:t>
      </w:r>
      <w:r w:rsidR="000B1001">
        <w:rPr>
          <w:rFonts w:ascii="Times New Roman" w:hAnsi="Times New Roman" w:cs="Times New Roman"/>
          <w:sz w:val="28"/>
          <w:szCs w:val="28"/>
        </w:rPr>
        <w:t>е</w:t>
      </w:r>
      <w:r w:rsidR="005B1903" w:rsidRPr="009A70A6">
        <w:rPr>
          <w:rFonts w:ascii="Times New Roman" w:hAnsi="Times New Roman" w:cs="Times New Roman"/>
          <w:sz w:val="28"/>
          <w:szCs w:val="28"/>
        </w:rPr>
        <w:t xml:space="preserve"> особенност</w:t>
      </w:r>
      <w:r w:rsidRPr="009A70A6">
        <w:rPr>
          <w:rFonts w:ascii="Times New Roman" w:hAnsi="Times New Roman" w:cs="Times New Roman"/>
          <w:sz w:val="28"/>
          <w:szCs w:val="28"/>
        </w:rPr>
        <w:t>ей</w:t>
      </w:r>
      <w:r w:rsidR="005B1903" w:rsidRPr="009A70A6">
        <w:rPr>
          <w:rFonts w:ascii="Times New Roman" w:hAnsi="Times New Roman" w:cs="Times New Roman"/>
          <w:sz w:val="28"/>
          <w:szCs w:val="28"/>
        </w:rPr>
        <w:t xml:space="preserve"> развития  таких детей, особенност</w:t>
      </w:r>
      <w:r w:rsidRPr="009A70A6">
        <w:rPr>
          <w:rFonts w:ascii="Times New Roman" w:hAnsi="Times New Roman" w:cs="Times New Roman"/>
          <w:sz w:val="28"/>
          <w:szCs w:val="28"/>
        </w:rPr>
        <w:t>ей</w:t>
      </w:r>
      <w:r w:rsidR="005B1903" w:rsidRPr="009A70A6">
        <w:rPr>
          <w:rFonts w:ascii="Times New Roman" w:hAnsi="Times New Roman" w:cs="Times New Roman"/>
          <w:sz w:val="28"/>
          <w:szCs w:val="28"/>
        </w:rPr>
        <w:t xml:space="preserve"> оказания </w:t>
      </w:r>
      <w:r w:rsidR="003F0F68" w:rsidRPr="009A70A6">
        <w:rPr>
          <w:rFonts w:ascii="Times New Roman" w:hAnsi="Times New Roman" w:cs="Times New Roman"/>
          <w:sz w:val="28"/>
          <w:szCs w:val="28"/>
        </w:rPr>
        <w:t xml:space="preserve"> </w:t>
      </w:r>
      <w:r w:rsidR="00A35AAB" w:rsidRPr="009A70A6">
        <w:rPr>
          <w:rFonts w:ascii="Times New Roman" w:eastAsia="Calibri" w:hAnsi="Times New Roman" w:cs="Times New Roman"/>
          <w:sz w:val="28"/>
          <w:szCs w:val="28"/>
        </w:rPr>
        <w:t>адекватной коррекционной помощи этим детям в сензитивные периоды, какими являются раннее и дошкольное детство,</w:t>
      </w:r>
      <w:r w:rsidR="005B1903" w:rsidRPr="009A70A6">
        <w:rPr>
          <w:rFonts w:ascii="Times New Roman" w:hAnsi="Times New Roman" w:cs="Times New Roman"/>
          <w:sz w:val="28"/>
          <w:szCs w:val="28"/>
        </w:rPr>
        <w:t xml:space="preserve"> т.к. отсутствие</w:t>
      </w:r>
      <w:r w:rsidR="00A35AAB" w:rsidRPr="009A70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1903" w:rsidRPr="009A70A6">
        <w:rPr>
          <w:rFonts w:ascii="Times New Roman" w:hAnsi="Times New Roman" w:cs="Times New Roman"/>
          <w:sz w:val="28"/>
          <w:szCs w:val="28"/>
        </w:rPr>
        <w:t xml:space="preserve">ее </w:t>
      </w:r>
      <w:r w:rsidR="00A35AAB" w:rsidRPr="009A70A6">
        <w:rPr>
          <w:rFonts w:ascii="Times New Roman" w:eastAsia="Calibri" w:hAnsi="Times New Roman" w:cs="Times New Roman"/>
          <w:sz w:val="28"/>
          <w:szCs w:val="28"/>
        </w:rPr>
        <w:t>приводит к возникновению вторичных нарушений в развитии (Л. С. Выготский</w:t>
      </w:r>
      <w:r w:rsidR="00A35AAB" w:rsidRPr="009A70A6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  <w:r w:rsidR="00A862A5" w:rsidRPr="00034467">
        <w:rPr>
          <w:rFonts w:ascii="Times New Roman" w:hAnsi="Times New Roman"/>
          <w:sz w:val="28"/>
          <w:szCs w:val="28"/>
        </w:rPr>
        <w:t xml:space="preserve"> [</w:t>
      </w:r>
      <w:r w:rsidR="00A862A5">
        <w:rPr>
          <w:rFonts w:ascii="Times New Roman" w:hAnsi="Times New Roman"/>
          <w:sz w:val="28"/>
          <w:szCs w:val="28"/>
        </w:rPr>
        <w:t>1</w:t>
      </w:r>
      <w:r w:rsidR="00A862A5" w:rsidRPr="00034467">
        <w:rPr>
          <w:rFonts w:ascii="Times New Roman" w:hAnsi="Times New Roman"/>
          <w:sz w:val="28"/>
          <w:szCs w:val="28"/>
        </w:rPr>
        <w:t>]</w:t>
      </w:r>
      <w:r w:rsidR="00A35AAB" w:rsidRPr="009A70A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. </w:t>
      </w:r>
      <w:r w:rsidR="00A35AAB" w:rsidRPr="009A70A6">
        <w:rPr>
          <w:rFonts w:ascii="Times New Roman" w:eastAsia="Calibri" w:hAnsi="Times New Roman" w:cs="Times New Roman"/>
          <w:sz w:val="28"/>
          <w:szCs w:val="28"/>
        </w:rPr>
        <w:t>Эти вторичные нарушения с началом школьного обучения приобретают характер школьной</w:t>
      </w:r>
      <w:r w:rsidRPr="009A70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34C2" w:rsidRPr="009A70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5AAB" w:rsidRPr="009A70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1903" w:rsidRPr="009A70A6">
        <w:rPr>
          <w:rFonts w:ascii="Times New Roman" w:hAnsi="Times New Roman" w:cs="Times New Roman"/>
          <w:sz w:val="28"/>
          <w:szCs w:val="28"/>
        </w:rPr>
        <w:t>де</w:t>
      </w:r>
      <w:r w:rsidR="00A35AAB" w:rsidRPr="009A70A6">
        <w:rPr>
          <w:rFonts w:ascii="Times New Roman" w:eastAsia="Calibri" w:hAnsi="Times New Roman" w:cs="Times New Roman"/>
          <w:sz w:val="28"/>
          <w:szCs w:val="28"/>
        </w:rPr>
        <w:t>задаптации, которая рассматривается как дезадаптация социальная</w:t>
      </w:r>
      <w:r w:rsidR="005B1903" w:rsidRPr="009A70A6">
        <w:rPr>
          <w:rFonts w:ascii="Times New Roman" w:hAnsi="Times New Roman" w:cs="Times New Roman"/>
          <w:sz w:val="28"/>
          <w:szCs w:val="28"/>
        </w:rPr>
        <w:t xml:space="preserve">. </w:t>
      </w:r>
      <w:r w:rsidR="0075562E" w:rsidRPr="009A70A6">
        <w:rPr>
          <w:rFonts w:ascii="Times New Roman" w:hAnsi="Times New Roman" w:cs="Times New Roman"/>
          <w:sz w:val="28"/>
          <w:szCs w:val="28"/>
        </w:rPr>
        <w:t>Поэтому целесообразно   спланировать изучение вопросов:</w:t>
      </w:r>
    </w:p>
    <w:p w14:paraId="50AD4D40" w14:textId="59173D12" w:rsidR="0075562E" w:rsidRPr="009A70A6" w:rsidRDefault="0075562E" w:rsidP="00F56F6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0A6">
        <w:rPr>
          <w:rFonts w:ascii="Times New Roman" w:hAnsi="Times New Roman" w:cs="Times New Roman"/>
          <w:sz w:val="28"/>
          <w:szCs w:val="28"/>
        </w:rPr>
        <w:t xml:space="preserve">- </w:t>
      </w:r>
      <w:r w:rsidR="005A2A91">
        <w:rPr>
          <w:rFonts w:ascii="Times New Roman" w:hAnsi="Times New Roman" w:cs="Times New Roman"/>
          <w:sz w:val="28"/>
          <w:szCs w:val="28"/>
        </w:rPr>
        <w:t xml:space="preserve"> </w:t>
      </w:r>
      <w:r w:rsidRPr="009A70A6">
        <w:rPr>
          <w:rFonts w:ascii="Times New Roman" w:hAnsi="Times New Roman" w:cs="Times New Roman"/>
          <w:sz w:val="28"/>
          <w:szCs w:val="28"/>
        </w:rPr>
        <w:t>с</w:t>
      </w:r>
      <w:r w:rsidR="002213AF" w:rsidRPr="009A70A6">
        <w:rPr>
          <w:rFonts w:ascii="Times New Roman" w:hAnsi="Times New Roman" w:cs="Times New Roman"/>
          <w:sz w:val="28"/>
          <w:szCs w:val="28"/>
        </w:rPr>
        <w:t>оздани</w:t>
      </w:r>
      <w:r w:rsidR="005A2A91">
        <w:rPr>
          <w:rFonts w:ascii="Times New Roman" w:hAnsi="Times New Roman" w:cs="Times New Roman"/>
          <w:sz w:val="28"/>
          <w:szCs w:val="28"/>
        </w:rPr>
        <w:t>я</w:t>
      </w:r>
      <w:r w:rsidR="002213AF" w:rsidRPr="009A70A6">
        <w:rPr>
          <w:rFonts w:ascii="Times New Roman" w:hAnsi="Times New Roman" w:cs="Times New Roman"/>
          <w:sz w:val="28"/>
          <w:szCs w:val="28"/>
        </w:rPr>
        <w:t xml:space="preserve"> педагогических условий для обучения детей со сниженным интеллектом</w:t>
      </w:r>
      <w:r w:rsidRPr="009A70A6">
        <w:rPr>
          <w:rFonts w:ascii="Times New Roman" w:hAnsi="Times New Roman" w:cs="Times New Roman"/>
          <w:sz w:val="28"/>
          <w:szCs w:val="28"/>
        </w:rPr>
        <w:t>;</w:t>
      </w:r>
    </w:p>
    <w:p w14:paraId="23795F9A" w14:textId="63BC476D" w:rsidR="002213AF" w:rsidRPr="009A70A6" w:rsidRDefault="002213AF" w:rsidP="00F56F60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70A6">
        <w:rPr>
          <w:rFonts w:ascii="Times New Roman" w:hAnsi="Times New Roman" w:cs="Times New Roman"/>
          <w:sz w:val="28"/>
          <w:szCs w:val="28"/>
        </w:rPr>
        <w:t xml:space="preserve">  </w:t>
      </w:r>
      <w:r w:rsidR="0075562E" w:rsidRPr="009A70A6">
        <w:rPr>
          <w:rFonts w:ascii="Times New Roman" w:hAnsi="Times New Roman" w:cs="Times New Roman"/>
          <w:sz w:val="28"/>
          <w:szCs w:val="28"/>
        </w:rPr>
        <w:t xml:space="preserve">- </w:t>
      </w:r>
      <w:r w:rsidRPr="009A70A6">
        <w:rPr>
          <w:rFonts w:ascii="Times New Roman" w:eastAsia="Calibri" w:hAnsi="Times New Roman" w:cs="Times New Roman"/>
          <w:sz w:val="28"/>
          <w:szCs w:val="28"/>
        </w:rPr>
        <w:t>оказания коррекционной помощи детям с проблемами в интеллектуальном развитии</w:t>
      </w:r>
      <w:r w:rsidR="009F6B75" w:rsidRPr="009A70A6">
        <w:rPr>
          <w:rFonts w:ascii="Times New Roman" w:hAnsi="Times New Roman" w:cs="Times New Roman"/>
          <w:sz w:val="28"/>
          <w:szCs w:val="28"/>
        </w:rPr>
        <w:t>.</w:t>
      </w:r>
    </w:p>
    <w:p w14:paraId="02555823" w14:textId="66858D26" w:rsidR="00C361EB" w:rsidRPr="009A70A6" w:rsidRDefault="002213AF" w:rsidP="00F56F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A70A6">
        <w:rPr>
          <w:rFonts w:ascii="Times New Roman" w:hAnsi="Times New Roman" w:cs="Times New Roman"/>
          <w:sz w:val="28"/>
          <w:szCs w:val="28"/>
        </w:rPr>
        <w:t xml:space="preserve"> </w:t>
      </w:r>
      <w:r w:rsidR="0075562E" w:rsidRPr="009A70A6">
        <w:rPr>
          <w:rFonts w:ascii="Times New Roman" w:hAnsi="Times New Roman" w:cs="Times New Roman"/>
          <w:sz w:val="28"/>
          <w:szCs w:val="28"/>
        </w:rPr>
        <w:t>После изучения</w:t>
      </w:r>
      <w:r w:rsidR="0035278B" w:rsidRPr="009A70A6">
        <w:rPr>
          <w:rFonts w:ascii="Times New Roman" w:hAnsi="Times New Roman" w:cs="Times New Roman"/>
          <w:sz w:val="28"/>
          <w:szCs w:val="28"/>
        </w:rPr>
        <w:t xml:space="preserve"> данного материала </w:t>
      </w:r>
      <w:r w:rsidR="00D226E0" w:rsidRPr="009A70A6">
        <w:rPr>
          <w:rFonts w:ascii="Times New Roman" w:hAnsi="Times New Roman" w:cs="Times New Roman"/>
          <w:sz w:val="28"/>
          <w:szCs w:val="28"/>
        </w:rPr>
        <w:t>воспитателям</w:t>
      </w:r>
      <w:r w:rsidR="0035278B" w:rsidRPr="009A70A6">
        <w:rPr>
          <w:rFonts w:ascii="Times New Roman" w:hAnsi="Times New Roman" w:cs="Times New Roman"/>
          <w:sz w:val="28"/>
          <w:szCs w:val="28"/>
        </w:rPr>
        <w:t xml:space="preserve"> </w:t>
      </w:r>
      <w:r w:rsidR="0075562E" w:rsidRPr="009A70A6">
        <w:rPr>
          <w:rFonts w:ascii="Times New Roman" w:hAnsi="Times New Roman" w:cs="Times New Roman"/>
          <w:sz w:val="28"/>
          <w:szCs w:val="28"/>
        </w:rPr>
        <w:t>можно</w:t>
      </w:r>
      <w:r w:rsidR="00D743EF" w:rsidRPr="009A70A6">
        <w:rPr>
          <w:rFonts w:ascii="Times New Roman" w:hAnsi="Times New Roman" w:cs="Times New Roman"/>
          <w:sz w:val="28"/>
          <w:szCs w:val="28"/>
        </w:rPr>
        <w:t xml:space="preserve"> предлож</w:t>
      </w:r>
      <w:r w:rsidR="0075562E" w:rsidRPr="009A70A6">
        <w:rPr>
          <w:rFonts w:ascii="Times New Roman" w:hAnsi="Times New Roman" w:cs="Times New Roman"/>
          <w:sz w:val="28"/>
          <w:szCs w:val="28"/>
        </w:rPr>
        <w:t>ить</w:t>
      </w:r>
      <w:r w:rsidR="00D743EF" w:rsidRPr="009A70A6">
        <w:rPr>
          <w:rFonts w:ascii="Times New Roman" w:hAnsi="Times New Roman" w:cs="Times New Roman"/>
          <w:sz w:val="28"/>
          <w:szCs w:val="28"/>
        </w:rPr>
        <w:t xml:space="preserve"> домашнее задание</w:t>
      </w:r>
      <w:r w:rsidR="0035278B" w:rsidRPr="009A70A6">
        <w:rPr>
          <w:rFonts w:ascii="Times New Roman" w:hAnsi="Times New Roman" w:cs="Times New Roman"/>
          <w:sz w:val="28"/>
          <w:szCs w:val="28"/>
        </w:rPr>
        <w:t xml:space="preserve"> для семинара-практикума</w:t>
      </w:r>
      <w:r w:rsidR="0075562E" w:rsidRPr="009A70A6">
        <w:rPr>
          <w:rFonts w:ascii="Times New Roman" w:hAnsi="Times New Roman" w:cs="Times New Roman"/>
          <w:sz w:val="28"/>
          <w:szCs w:val="28"/>
        </w:rPr>
        <w:t>:</w:t>
      </w:r>
      <w:r w:rsidR="002C6386" w:rsidRPr="009A70A6">
        <w:rPr>
          <w:rFonts w:ascii="Times New Roman" w:hAnsi="Times New Roman" w:cs="Times New Roman"/>
          <w:sz w:val="28"/>
          <w:szCs w:val="28"/>
        </w:rPr>
        <w:t xml:space="preserve"> </w:t>
      </w:r>
      <w:r w:rsidR="0035278B" w:rsidRPr="009A70A6">
        <w:rPr>
          <w:rFonts w:ascii="Times New Roman" w:hAnsi="Times New Roman" w:cs="Times New Roman"/>
          <w:sz w:val="28"/>
          <w:szCs w:val="28"/>
        </w:rPr>
        <w:t>подготовить</w:t>
      </w:r>
      <w:r w:rsidR="002C6386" w:rsidRPr="009A70A6">
        <w:rPr>
          <w:rFonts w:ascii="Times New Roman" w:hAnsi="Times New Roman" w:cs="Times New Roman"/>
          <w:sz w:val="28"/>
          <w:szCs w:val="28"/>
        </w:rPr>
        <w:t xml:space="preserve"> </w:t>
      </w:r>
      <w:r w:rsidR="0035278B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психолого-педагогические характеристики</w:t>
      </w:r>
      <w:r w:rsidR="00D226E0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35278B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показателей  нормы и отклоняющегося  развития в онтогенезе (</w:t>
      </w:r>
      <w:r w:rsidR="00D743EF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норма</w:t>
      </w:r>
      <w:r w:rsidR="005A2A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/</w:t>
      </w:r>
      <w:r w:rsidR="00D743EF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35278B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ЗПР</w:t>
      </w:r>
      <w:r w:rsidR="005A2A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/</w:t>
      </w:r>
      <w:r w:rsidR="0035278B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2C6386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УО</w:t>
      </w:r>
      <w:r w:rsidR="0035278B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 в  младш</w:t>
      </w:r>
      <w:r w:rsidR="00D743EF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ем и старшем</w:t>
      </w:r>
      <w:r w:rsidR="0035278B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D743EF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дошкольном </w:t>
      </w:r>
      <w:r w:rsidR="0035278B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D743EF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возрасте</w:t>
      </w:r>
      <w:r w:rsidR="002C6386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а затем </w:t>
      </w:r>
      <w:r w:rsidR="00D743EF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обсуди</w:t>
      </w:r>
      <w:r w:rsidR="002C6386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ть</w:t>
      </w:r>
      <w:r w:rsidR="00D743EF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особенности  показателей  нормы и отклоняющегося  развития, особенности формирования различных функций </w:t>
      </w:r>
      <w:r w:rsidR="00D743EF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организма</w:t>
      </w:r>
      <w:r w:rsidR="00281406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различные возрастные периоды</w:t>
      </w:r>
      <w:r w:rsidR="00D743EF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r w:rsidR="000C27C4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влияние неблагоприятных факторов, изменения</w:t>
      </w:r>
      <w:r w:rsidR="00281406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состоянии здоровья, поведении</w:t>
      </w:r>
      <w:r w:rsidR="000C27C4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62782A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малыша, </w:t>
      </w:r>
      <w:r w:rsidR="000C27C4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62782A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</w:t>
      </w:r>
      <w:r w:rsidR="000C27C4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 которые необходимо </w:t>
      </w:r>
      <w:r w:rsidR="002C6386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своевременно </w:t>
      </w:r>
      <w:r w:rsidR="000C27C4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обратить внимание.</w:t>
      </w:r>
      <w:r w:rsidR="0062782A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2C6386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A862A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</w:p>
    <w:p w14:paraId="1F22EB3E" w14:textId="75B4BB2C" w:rsidR="0029757C" w:rsidRPr="009A70A6" w:rsidRDefault="00E15498" w:rsidP="00F56F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0A6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eastAsia="ru-RU"/>
        </w:rPr>
        <w:t xml:space="preserve"> </w:t>
      </w:r>
      <w:r w:rsidR="008C57BF" w:rsidRPr="009A70A6">
        <w:rPr>
          <w:rFonts w:ascii="Times New Roman" w:hAnsi="Times New Roman" w:cs="Times New Roman"/>
          <w:sz w:val="28"/>
          <w:szCs w:val="28"/>
        </w:rPr>
        <w:t>Для обучения и развития детей с ОВЗ нео</w:t>
      </w:r>
      <w:r w:rsidR="00833C59" w:rsidRPr="009A70A6">
        <w:rPr>
          <w:rFonts w:ascii="Times New Roman" w:hAnsi="Times New Roman" w:cs="Times New Roman"/>
          <w:sz w:val="28"/>
          <w:szCs w:val="28"/>
        </w:rPr>
        <w:t>б</w:t>
      </w:r>
      <w:r w:rsidR="008C57BF" w:rsidRPr="009A70A6">
        <w:rPr>
          <w:rFonts w:ascii="Times New Roman" w:hAnsi="Times New Roman" w:cs="Times New Roman"/>
          <w:sz w:val="28"/>
          <w:szCs w:val="28"/>
        </w:rPr>
        <w:t>ходимо наличие качественной, безопасной</w:t>
      </w:r>
      <w:r w:rsidR="00833C59" w:rsidRPr="009A70A6">
        <w:rPr>
          <w:rFonts w:ascii="Times New Roman" w:hAnsi="Times New Roman" w:cs="Times New Roman"/>
          <w:sz w:val="28"/>
          <w:szCs w:val="28"/>
        </w:rPr>
        <w:t>,</w:t>
      </w:r>
      <w:r w:rsidR="008C57BF" w:rsidRPr="009A70A6">
        <w:rPr>
          <w:rFonts w:ascii="Times New Roman" w:hAnsi="Times New Roman" w:cs="Times New Roman"/>
          <w:sz w:val="28"/>
          <w:szCs w:val="28"/>
        </w:rPr>
        <w:t xml:space="preserve"> насыщенной</w:t>
      </w:r>
      <w:r w:rsidR="00833C59" w:rsidRPr="009A70A6">
        <w:rPr>
          <w:rFonts w:ascii="Times New Roman" w:hAnsi="Times New Roman" w:cs="Times New Roman"/>
          <w:sz w:val="28"/>
          <w:szCs w:val="28"/>
        </w:rPr>
        <w:t xml:space="preserve"> </w:t>
      </w:r>
      <w:r w:rsidR="008C57BF" w:rsidRPr="009A70A6">
        <w:rPr>
          <w:rFonts w:ascii="Times New Roman" w:hAnsi="Times New Roman" w:cs="Times New Roman"/>
          <w:sz w:val="28"/>
          <w:szCs w:val="28"/>
        </w:rPr>
        <w:t>р</w:t>
      </w:r>
      <w:r w:rsidR="00833C59" w:rsidRPr="009A70A6">
        <w:rPr>
          <w:rFonts w:ascii="Times New Roman" w:hAnsi="Times New Roman" w:cs="Times New Roman"/>
          <w:sz w:val="28"/>
          <w:szCs w:val="28"/>
        </w:rPr>
        <w:t xml:space="preserve">азвивающей предметно-пространственной среды. В каждой группе, где есть дети с ОВЗ, </w:t>
      </w:r>
      <w:r w:rsidR="00EE6C3C" w:rsidRPr="009A70A6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833C59" w:rsidRPr="009A70A6">
        <w:rPr>
          <w:rFonts w:ascii="Times New Roman" w:hAnsi="Times New Roman" w:cs="Times New Roman"/>
          <w:sz w:val="28"/>
          <w:szCs w:val="28"/>
        </w:rPr>
        <w:t>оборудов</w:t>
      </w:r>
      <w:r w:rsidR="00EE6C3C" w:rsidRPr="009A70A6">
        <w:rPr>
          <w:rFonts w:ascii="Times New Roman" w:hAnsi="Times New Roman" w:cs="Times New Roman"/>
          <w:sz w:val="28"/>
          <w:szCs w:val="28"/>
        </w:rPr>
        <w:t>ать</w:t>
      </w:r>
      <w:r w:rsidR="00833C59" w:rsidRPr="009A70A6">
        <w:rPr>
          <w:rFonts w:ascii="Times New Roman" w:hAnsi="Times New Roman" w:cs="Times New Roman"/>
          <w:sz w:val="28"/>
          <w:szCs w:val="28"/>
        </w:rPr>
        <w:t xml:space="preserve"> уголок</w:t>
      </w:r>
      <w:r w:rsidR="00EE6C3C" w:rsidRPr="009A70A6">
        <w:rPr>
          <w:rFonts w:ascii="Times New Roman" w:hAnsi="Times New Roman" w:cs="Times New Roman"/>
          <w:sz w:val="28"/>
          <w:szCs w:val="28"/>
        </w:rPr>
        <w:t xml:space="preserve"> с </w:t>
      </w:r>
      <w:r w:rsidR="00833C59" w:rsidRPr="009A70A6">
        <w:rPr>
          <w:rFonts w:ascii="Times New Roman" w:hAnsi="Times New Roman" w:cs="Times New Roman"/>
          <w:sz w:val="28"/>
          <w:szCs w:val="28"/>
        </w:rPr>
        <w:t>игр</w:t>
      </w:r>
      <w:r w:rsidR="00EE6C3C" w:rsidRPr="009A70A6">
        <w:rPr>
          <w:rFonts w:ascii="Times New Roman" w:hAnsi="Times New Roman" w:cs="Times New Roman"/>
          <w:sz w:val="28"/>
          <w:szCs w:val="28"/>
        </w:rPr>
        <w:t>ами</w:t>
      </w:r>
      <w:r w:rsidR="00833C59" w:rsidRPr="009A70A6">
        <w:rPr>
          <w:rFonts w:ascii="Times New Roman" w:hAnsi="Times New Roman" w:cs="Times New Roman"/>
          <w:sz w:val="28"/>
          <w:szCs w:val="28"/>
        </w:rPr>
        <w:t>, игрушк</w:t>
      </w:r>
      <w:r w:rsidR="00EE6C3C" w:rsidRPr="009A70A6">
        <w:rPr>
          <w:rFonts w:ascii="Times New Roman" w:hAnsi="Times New Roman" w:cs="Times New Roman"/>
          <w:sz w:val="28"/>
          <w:szCs w:val="28"/>
        </w:rPr>
        <w:t>ами</w:t>
      </w:r>
      <w:r w:rsidR="00833C59" w:rsidRPr="009A70A6">
        <w:rPr>
          <w:rFonts w:ascii="Times New Roman" w:hAnsi="Times New Roman" w:cs="Times New Roman"/>
          <w:sz w:val="28"/>
          <w:szCs w:val="28"/>
        </w:rPr>
        <w:t>, наглядны</w:t>
      </w:r>
      <w:r w:rsidR="00EE6C3C" w:rsidRPr="009A70A6">
        <w:rPr>
          <w:rFonts w:ascii="Times New Roman" w:hAnsi="Times New Roman" w:cs="Times New Roman"/>
          <w:sz w:val="28"/>
          <w:szCs w:val="28"/>
        </w:rPr>
        <w:t>м</w:t>
      </w:r>
      <w:r w:rsidR="00833C59" w:rsidRPr="009A70A6">
        <w:rPr>
          <w:rFonts w:ascii="Times New Roman" w:hAnsi="Times New Roman" w:cs="Times New Roman"/>
          <w:sz w:val="28"/>
          <w:szCs w:val="28"/>
        </w:rPr>
        <w:t xml:space="preserve"> материа</w:t>
      </w:r>
      <w:r w:rsidR="00EE6C3C" w:rsidRPr="009A70A6">
        <w:rPr>
          <w:rFonts w:ascii="Times New Roman" w:hAnsi="Times New Roman" w:cs="Times New Roman"/>
          <w:sz w:val="28"/>
          <w:szCs w:val="28"/>
        </w:rPr>
        <w:t>лом</w:t>
      </w:r>
      <w:r w:rsidR="00833C59" w:rsidRPr="009A70A6">
        <w:rPr>
          <w:rFonts w:ascii="Times New Roman" w:hAnsi="Times New Roman" w:cs="Times New Roman"/>
          <w:sz w:val="28"/>
          <w:szCs w:val="28"/>
        </w:rPr>
        <w:t xml:space="preserve"> и др. в соответствии с потребностями детей.</w:t>
      </w:r>
      <w:r w:rsidR="005C2C81">
        <w:rPr>
          <w:rFonts w:ascii="Times New Roman" w:hAnsi="Times New Roman" w:cs="Times New Roman"/>
          <w:sz w:val="28"/>
          <w:szCs w:val="28"/>
        </w:rPr>
        <w:t xml:space="preserve"> </w:t>
      </w:r>
      <w:r w:rsidR="008F78E5">
        <w:rPr>
          <w:rFonts w:ascii="Times New Roman" w:hAnsi="Times New Roman" w:cs="Times New Roman"/>
          <w:sz w:val="28"/>
          <w:szCs w:val="28"/>
        </w:rPr>
        <w:t xml:space="preserve"> </w:t>
      </w:r>
      <w:r w:rsidR="00C211F6" w:rsidRPr="009A70A6">
        <w:rPr>
          <w:rFonts w:ascii="Times New Roman" w:hAnsi="Times New Roman" w:cs="Times New Roman"/>
          <w:sz w:val="28"/>
          <w:szCs w:val="28"/>
        </w:rPr>
        <w:t xml:space="preserve"> </w:t>
      </w:r>
      <w:r w:rsidR="008F78E5">
        <w:rPr>
          <w:rFonts w:ascii="Times New Roman" w:hAnsi="Times New Roman" w:cs="Times New Roman"/>
          <w:sz w:val="28"/>
          <w:szCs w:val="28"/>
        </w:rPr>
        <w:t>В</w:t>
      </w:r>
      <w:r w:rsidR="00C211F6" w:rsidRPr="009A70A6">
        <w:rPr>
          <w:rFonts w:ascii="Times New Roman" w:hAnsi="Times New Roman" w:cs="Times New Roman"/>
          <w:sz w:val="28"/>
          <w:szCs w:val="28"/>
        </w:rPr>
        <w:t xml:space="preserve"> группах </w:t>
      </w:r>
      <w:r w:rsidR="00EE6C3C" w:rsidRPr="009A70A6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C211F6" w:rsidRPr="009A70A6">
        <w:rPr>
          <w:rFonts w:ascii="Times New Roman" w:hAnsi="Times New Roman" w:cs="Times New Roman"/>
          <w:sz w:val="28"/>
          <w:szCs w:val="28"/>
        </w:rPr>
        <w:t>разработа</w:t>
      </w:r>
      <w:r w:rsidR="00EE6C3C" w:rsidRPr="009A70A6">
        <w:rPr>
          <w:rFonts w:ascii="Times New Roman" w:hAnsi="Times New Roman" w:cs="Times New Roman"/>
          <w:sz w:val="28"/>
          <w:szCs w:val="28"/>
        </w:rPr>
        <w:t>ть</w:t>
      </w:r>
      <w:r w:rsidR="00C211F6" w:rsidRPr="009A70A6">
        <w:rPr>
          <w:rFonts w:ascii="Times New Roman" w:hAnsi="Times New Roman" w:cs="Times New Roman"/>
          <w:sz w:val="28"/>
          <w:szCs w:val="28"/>
        </w:rPr>
        <w:t xml:space="preserve"> перечни</w:t>
      </w:r>
      <w:r w:rsidR="00833C59" w:rsidRPr="009A70A6">
        <w:rPr>
          <w:rFonts w:ascii="Times New Roman" w:hAnsi="Times New Roman" w:cs="Times New Roman"/>
          <w:sz w:val="28"/>
          <w:szCs w:val="28"/>
        </w:rPr>
        <w:t xml:space="preserve"> </w:t>
      </w:r>
      <w:r w:rsidR="00C211F6" w:rsidRPr="009A70A6">
        <w:rPr>
          <w:rFonts w:ascii="Times New Roman" w:hAnsi="Times New Roman" w:cs="Times New Roman"/>
          <w:sz w:val="28"/>
          <w:szCs w:val="28"/>
        </w:rPr>
        <w:t xml:space="preserve">игрушек, игрового развивающего оборудования в соответствии с </w:t>
      </w:r>
      <w:r w:rsidR="005C2C81" w:rsidRPr="009A70A6">
        <w:rPr>
          <w:rFonts w:ascii="Times New Roman" w:hAnsi="Times New Roman" w:cs="Times New Roman"/>
          <w:sz w:val="28"/>
          <w:szCs w:val="28"/>
        </w:rPr>
        <w:t>требованиями реализуемой программы</w:t>
      </w:r>
      <w:r w:rsidR="005C2C81">
        <w:rPr>
          <w:rFonts w:ascii="Times New Roman" w:hAnsi="Times New Roman" w:cs="Times New Roman"/>
          <w:sz w:val="28"/>
          <w:szCs w:val="28"/>
        </w:rPr>
        <w:t xml:space="preserve">, </w:t>
      </w:r>
      <w:r w:rsidR="005A2A91">
        <w:rPr>
          <w:rFonts w:ascii="Times New Roman" w:hAnsi="Times New Roman" w:cs="Times New Roman"/>
          <w:sz w:val="28"/>
          <w:szCs w:val="28"/>
        </w:rPr>
        <w:t xml:space="preserve">с </w:t>
      </w:r>
      <w:r w:rsidR="00C211F6" w:rsidRPr="009A70A6">
        <w:rPr>
          <w:rFonts w:ascii="Times New Roman" w:hAnsi="Times New Roman" w:cs="Times New Roman"/>
          <w:sz w:val="28"/>
          <w:szCs w:val="28"/>
        </w:rPr>
        <w:t xml:space="preserve">потребностями и возможностями детей. </w:t>
      </w:r>
      <w:r w:rsidR="00EE6C3C" w:rsidRPr="009A70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A769AB" w14:textId="77777777" w:rsidR="0011018E" w:rsidRPr="009A70A6" w:rsidRDefault="0011018E" w:rsidP="00F56F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Создавая условия для эффективной работы с детьми с</w:t>
      </w:r>
      <w:r w:rsidR="006F56DE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ОВЗ</w:t>
      </w:r>
      <w:r w:rsidR="006F56DE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 подготовить педагогов к конструктивному взаимодействию всех участников   образовательного процесса. Работа с родителями детей с ОВЗ включает целый ряд вопросов, направленных на оказание педагогической помощи, повышение их компетентности в развитии и воспитании детей с ограниченными возможностями здоровья.</w:t>
      </w:r>
    </w:p>
    <w:p w14:paraId="468D7BD2" w14:textId="33045411" w:rsidR="00EF36F5" w:rsidRPr="009A70A6" w:rsidRDefault="00EE6C3C" w:rsidP="00F56F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Родителям</w:t>
      </w:r>
      <w:r w:rsidR="0029757C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воспитанников </w:t>
      </w:r>
      <w:r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необходимо</w:t>
      </w:r>
      <w:r w:rsidR="0029757C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предлагать </w:t>
      </w:r>
      <w:r w:rsidR="0029757C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информац</w:t>
      </w:r>
      <w:r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ию </w:t>
      </w:r>
      <w:r w:rsidR="0029757C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по организации работы с детьми с ЗПР и УО</w:t>
      </w:r>
      <w:r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дошкольном учреждении и дома</w:t>
      </w:r>
      <w:r w:rsidR="0029757C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Их заинтересуют</w:t>
      </w:r>
      <w:r w:rsidR="00914493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29757C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914493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подборки</w:t>
      </w:r>
      <w:r w:rsidR="0029757C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игр и игрового оборудования для развития детей, рекомендации по организации занятий с детьми дома, по выстраиванию взаимоотношений с детьми с учетом особенностей ребенка. Для </w:t>
      </w:r>
      <w:r w:rsidR="00E44CCE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повышения педагогической компетентности </w:t>
      </w:r>
      <w:r w:rsidR="0029757C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родителей</w:t>
      </w:r>
      <w:r w:rsidR="00E44CCE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r w:rsidR="0029757C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E44CCE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необходимо сделать </w:t>
      </w:r>
      <w:r w:rsidR="0029757C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доступн</w:t>
      </w:r>
      <w:r w:rsidR="00E44CCE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ыми   для </w:t>
      </w:r>
      <w:r w:rsidR="0029757C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E44CCE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29757C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посещени</w:t>
      </w:r>
      <w:r w:rsidR="00E44CCE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я  </w:t>
      </w:r>
      <w:r w:rsidR="0029757C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образовательн</w:t>
      </w:r>
      <w:r w:rsidR="00E44CCE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ую и коррекционную</w:t>
      </w:r>
      <w:r w:rsidR="0029757C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деятельност</w:t>
      </w:r>
      <w:r w:rsidR="00E44CCE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ь</w:t>
      </w:r>
      <w:r w:rsidR="0029757C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режимны</w:t>
      </w:r>
      <w:r w:rsidR="00E44CCE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</w:t>
      </w:r>
      <w:r w:rsidR="0029757C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момент</w:t>
      </w:r>
      <w:r w:rsidR="00E44CCE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ы</w:t>
      </w:r>
      <w:r w:rsidR="0029757C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Для  построения </w:t>
      </w:r>
      <w:r w:rsidR="0029757C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партнерских отношений педагогов  с родителями  с целью  обеспечения оптимальной поддержки, удовлетворения потребностей,  возникающих у детей в процессе обучения и развития, </w:t>
      </w:r>
      <w:r w:rsidR="0029757C" w:rsidRPr="009A70A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 педагогами </w:t>
      </w:r>
      <w:r w:rsidR="005823D6" w:rsidRPr="009A70A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организуются</w:t>
      </w:r>
      <w:r w:rsidR="0029757C" w:rsidRPr="009A70A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практикумы, с использованием различных приемов:</w:t>
      </w:r>
      <w:r w:rsidR="0029757C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4CCE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например, </w:t>
      </w:r>
      <w:r w:rsidR="0029757C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моделирование педагогических ситуаций,  решение педагогических задач,  ситуативно-</w:t>
      </w:r>
      <w:r w:rsidR="0029757C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ролевые игры, предполагающие создание ситуаций вариативно-профессионального поведения. Данные приемы активизируют педагогов, помогают использовать теоретические знания на практике, позволяют педагогам проанализировать свою деятельность в конкретной ситуации и даже, в какой-то степени, подготовиться к той или иной ситуации. </w:t>
      </w:r>
      <w:r w:rsidR="00E44CCE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</w:t>
      </w:r>
      <w:r w:rsidR="0029757C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23D6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педагогами </w:t>
      </w:r>
      <w:r w:rsidR="00E44CCE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актуальных</w:t>
      </w:r>
      <w:r w:rsidR="0029757C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</w:t>
      </w:r>
      <w:r w:rsidR="00E44CCE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757C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 </w:t>
      </w:r>
      <w:r w:rsidR="00E44CCE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родителями </w:t>
      </w:r>
      <w:r w:rsidR="0029757C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</w:t>
      </w:r>
      <w:r w:rsidR="00E44CCE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ует</w:t>
      </w:r>
      <w:r w:rsidR="0029757C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укреплению сотрудничества между родителями и педагогами, повышению качества образования и  </w:t>
      </w:r>
      <w:r w:rsidR="00914493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757C" w:rsidRPr="009A7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социализации детей с ОВЗ.    </w:t>
      </w:r>
      <w:r w:rsidR="00E44CCE" w:rsidRPr="009A70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4324A2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</w:p>
    <w:p w14:paraId="29EBFB4E" w14:textId="635ECD49" w:rsidR="002C2895" w:rsidRPr="009A70A6" w:rsidRDefault="00E44CCE" w:rsidP="00F56F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E15AE0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Систематические образовательные встречи с коллегами позволяют активизировать педагогическое взаимодействие воспитателей, специалистов и администрации дошкольного учреждения, тем самым способствуют повышению эффективности образовательного процесса с детьми с ОВЗ. </w:t>
      </w:r>
      <w:r w:rsidR="000B100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</w:p>
    <w:p w14:paraId="2D56EAFD" w14:textId="4CDB8CAA" w:rsidR="000B1001" w:rsidRDefault="009248F4" w:rsidP="00F56F6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Таким образом,</w:t>
      </w:r>
      <w:r w:rsidR="00C973B8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0B100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система</w:t>
      </w:r>
      <w:r w:rsidR="00C973B8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0B100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целенаправленных</w:t>
      </w:r>
      <w:r w:rsidR="00EF36F5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C973B8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мероприяти</w:t>
      </w:r>
      <w:r w:rsidR="000B100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й</w:t>
      </w:r>
      <w:r w:rsidR="00C973B8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0B100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будет способствовать</w:t>
      </w:r>
      <w:r w:rsidR="00C973B8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C973B8" w:rsidRPr="009A70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</w:t>
      </w:r>
      <w:r w:rsidR="00C973B8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профессиональной компетентности педа</w:t>
      </w:r>
      <w:r w:rsidR="00C973B8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softHyphen/>
        <w:t>гогов при организации работы с дошкольниками с ОВЗ</w:t>
      </w:r>
      <w:r w:rsidR="000B100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. </w:t>
      </w:r>
      <w:r w:rsidR="009F6457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C973B8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0B100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Это</w:t>
      </w:r>
      <w:r w:rsidR="004324A2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C973B8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необходимо учитывать </w:t>
      </w:r>
      <w:r w:rsidR="00993D76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при планировании </w:t>
      </w:r>
      <w:r w:rsidR="004324A2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методической работы учреждения, </w:t>
      </w:r>
      <w:r w:rsidR="00C973B8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обращая внимание на </w:t>
      </w:r>
      <w:r w:rsidR="004324A2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C973B8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содержание работы </w:t>
      </w:r>
      <w:r w:rsidR="004324A2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и </w:t>
      </w:r>
      <w:r w:rsidR="00C973B8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на </w:t>
      </w:r>
      <w:r w:rsidR="004324A2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использовани</w:t>
      </w:r>
      <w:r w:rsidR="00C973B8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е</w:t>
      </w:r>
      <w:r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4324A2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 эффективных форм обучения пе</w:t>
      </w:r>
      <w:r w:rsidR="004324A2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softHyphen/>
        <w:t>дагогов</w:t>
      </w:r>
      <w:r w:rsidR="00D55F08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т.к.</w:t>
      </w:r>
      <w:r w:rsidR="00996774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, по требованию профстандарта, каждый педагог должен </w:t>
      </w:r>
      <w:r w:rsidR="009F6457" w:rsidRPr="009A70A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знать и грамотно </w:t>
      </w:r>
      <w:r w:rsidR="00996774" w:rsidRPr="009A70A6">
        <w:rPr>
          <w:rFonts w:ascii="Times New Roman" w:hAnsi="Times New Roman" w:cs="Times New Roman"/>
          <w:sz w:val="28"/>
          <w:szCs w:val="28"/>
        </w:rPr>
        <w:t xml:space="preserve"> </w:t>
      </w:r>
      <w:r w:rsidRPr="009A70A6">
        <w:rPr>
          <w:rFonts w:ascii="Times New Roman" w:hAnsi="Times New Roman" w:cs="Times New Roman"/>
          <w:sz w:val="28"/>
          <w:szCs w:val="28"/>
        </w:rPr>
        <w:t xml:space="preserve"> </w:t>
      </w:r>
      <w:r w:rsidR="00D55F08" w:rsidRPr="009A7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996774" w:rsidRPr="009A7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спользовать специальные подходы к обучению, для того чтобы включить в образовательный процесс </w:t>
      </w:r>
      <w:r w:rsidR="00D55F08" w:rsidRPr="009A7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детей</w:t>
      </w:r>
      <w:r w:rsidR="00996774" w:rsidRPr="009A7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5F08" w:rsidRPr="009A7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ограниченными возможностями</w:t>
      </w:r>
      <w:r w:rsidR="00D55F08" w:rsidRPr="009A70A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55F08" w:rsidRPr="009A7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Pr="009A7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96774" w:rsidRPr="009A7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специальн</w:t>
      </w:r>
      <w:r w:rsidR="00D55F08" w:rsidRPr="009A7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ыми потребностями в образовании</w:t>
      </w:r>
      <w:r w:rsidR="00A862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862A5" w:rsidRPr="00034467">
        <w:rPr>
          <w:rFonts w:ascii="Times New Roman" w:hAnsi="Times New Roman"/>
          <w:sz w:val="28"/>
          <w:szCs w:val="28"/>
        </w:rPr>
        <w:t>[</w:t>
      </w:r>
      <w:r w:rsidR="00A862A5">
        <w:rPr>
          <w:rFonts w:ascii="Times New Roman" w:hAnsi="Times New Roman"/>
          <w:sz w:val="28"/>
          <w:szCs w:val="28"/>
        </w:rPr>
        <w:t>2</w:t>
      </w:r>
      <w:r w:rsidR="00A862A5" w:rsidRPr="00034467">
        <w:rPr>
          <w:rFonts w:ascii="Times New Roman" w:hAnsi="Times New Roman"/>
          <w:sz w:val="28"/>
          <w:szCs w:val="28"/>
        </w:rPr>
        <w:t>]</w:t>
      </w:r>
      <w:r w:rsidR="00A862A5" w:rsidRPr="009A70A6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  <w:r w:rsidR="00996774" w:rsidRPr="009A7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5F08" w:rsidRPr="009A7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222F52BD" w14:textId="77777777" w:rsidR="000B1001" w:rsidRDefault="000B1001" w:rsidP="00F56F60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Литература:</w:t>
      </w:r>
    </w:p>
    <w:p w14:paraId="1CB86836" w14:textId="77777777" w:rsidR="00F56F60" w:rsidRPr="00F56F60" w:rsidRDefault="00F56F60" w:rsidP="008F78E5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F6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Выготский Л.С. Мышление и речь. М., 1999.</w:t>
      </w:r>
    </w:p>
    <w:p w14:paraId="4D5D4BC6" w14:textId="4F81E9A6" w:rsidR="008F78E5" w:rsidRPr="008F78E5" w:rsidRDefault="00F56F60" w:rsidP="008F78E5">
      <w:pPr>
        <w:pStyle w:val="a5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F78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Приказ Министерства труда и социальной защиты Российской Федерации </w:t>
      </w:r>
      <w:r w:rsidRPr="008F78E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октября 2013 г. N 544н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учитель)».</w:t>
      </w:r>
    </w:p>
    <w:sectPr w:rsidR="008F78E5" w:rsidRPr="008F78E5" w:rsidSect="009A70A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43E6142"/>
    <w:multiLevelType w:val="hybridMultilevel"/>
    <w:tmpl w:val="CF2EA9D6"/>
    <w:lvl w:ilvl="0" w:tplc="CC6AB058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0C1494"/>
    <w:multiLevelType w:val="hybridMultilevel"/>
    <w:tmpl w:val="71AAE8C6"/>
    <w:lvl w:ilvl="0" w:tplc="5476AA92">
      <w:start w:val="1"/>
      <w:numFmt w:val="bullet"/>
      <w:lvlText w:val=""/>
      <w:lvlJc w:val="left"/>
      <w:pPr>
        <w:tabs>
          <w:tab w:val="num" w:pos="928"/>
        </w:tabs>
        <w:ind w:left="284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2FA3895"/>
    <w:multiLevelType w:val="multilevel"/>
    <w:tmpl w:val="DDA6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815234"/>
    <w:multiLevelType w:val="hybridMultilevel"/>
    <w:tmpl w:val="CF2EA9D6"/>
    <w:lvl w:ilvl="0" w:tplc="CC6AB058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2DA"/>
    <w:rsid w:val="00007616"/>
    <w:rsid w:val="00014062"/>
    <w:rsid w:val="000203B2"/>
    <w:rsid w:val="00037BA1"/>
    <w:rsid w:val="00066E80"/>
    <w:rsid w:val="00097D85"/>
    <w:rsid w:val="000A63F0"/>
    <w:rsid w:val="000B1001"/>
    <w:rsid w:val="000C1077"/>
    <w:rsid w:val="000C27C4"/>
    <w:rsid w:val="0011018E"/>
    <w:rsid w:val="00114944"/>
    <w:rsid w:val="00130251"/>
    <w:rsid w:val="0015383B"/>
    <w:rsid w:val="00184550"/>
    <w:rsid w:val="00194F6B"/>
    <w:rsid w:val="00195795"/>
    <w:rsid w:val="00197B38"/>
    <w:rsid w:val="001A0BCE"/>
    <w:rsid w:val="001A2E55"/>
    <w:rsid w:val="001D4094"/>
    <w:rsid w:val="001E5D56"/>
    <w:rsid w:val="001E6319"/>
    <w:rsid w:val="001F4511"/>
    <w:rsid w:val="00203142"/>
    <w:rsid w:val="00204831"/>
    <w:rsid w:val="00205FB1"/>
    <w:rsid w:val="002213AF"/>
    <w:rsid w:val="00226F93"/>
    <w:rsid w:val="00235B0F"/>
    <w:rsid w:val="00244BEF"/>
    <w:rsid w:val="00244F41"/>
    <w:rsid w:val="00281406"/>
    <w:rsid w:val="002964D1"/>
    <w:rsid w:val="0029757C"/>
    <w:rsid w:val="002C2895"/>
    <w:rsid w:val="002C6386"/>
    <w:rsid w:val="002E6296"/>
    <w:rsid w:val="00321520"/>
    <w:rsid w:val="0035278B"/>
    <w:rsid w:val="0036245A"/>
    <w:rsid w:val="0037549E"/>
    <w:rsid w:val="00375661"/>
    <w:rsid w:val="0037703B"/>
    <w:rsid w:val="00387B35"/>
    <w:rsid w:val="00391621"/>
    <w:rsid w:val="003F0F68"/>
    <w:rsid w:val="00405835"/>
    <w:rsid w:val="004324A2"/>
    <w:rsid w:val="0044575E"/>
    <w:rsid w:val="00467C3C"/>
    <w:rsid w:val="004825C2"/>
    <w:rsid w:val="004A0053"/>
    <w:rsid w:val="004C3BF7"/>
    <w:rsid w:val="0050108E"/>
    <w:rsid w:val="00506231"/>
    <w:rsid w:val="00574E3C"/>
    <w:rsid w:val="0058126D"/>
    <w:rsid w:val="005823D6"/>
    <w:rsid w:val="00591A6F"/>
    <w:rsid w:val="005A2A91"/>
    <w:rsid w:val="005A34C2"/>
    <w:rsid w:val="005B1903"/>
    <w:rsid w:val="005B4CC1"/>
    <w:rsid w:val="005B6CF8"/>
    <w:rsid w:val="005C2A11"/>
    <w:rsid w:val="005C2C81"/>
    <w:rsid w:val="005D42DA"/>
    <w:rsid w:val="005E4ECF"/>
    <w:rsid w:val="00604845"/>
    <w:rsid w:val="00605263"/>
    <w:rsid w:val="00622F8B"/>
    <w:rsid w:val="0062782A"/>
    <w:rsid w:val="006669DA"/>
    <w:rsid w:val="00667BCB"/>
    <w:rsid w:val="00667C1C"/>
    <w:rsid w:val="006754D6"/>
    <w:rsid w:val="006C6DEF"/>
    <w:rsid w:val="006D3892"/>
    <w:rsid w:val="006E17FA"/>
    <w:rsid w:val="006F56DE"/>
    <w:rsid w:val="007143EC"/>
    <w:rsid w:val="00716151"/>
    <w:rsid w:val="00722128"/>
    <w:rsid w:val="007409FA"/>
    <w:rsid w:val="00740B0B"/>
    <w:rsid w:val="00742392"/>
    <w:rsid w:val="0075562E"/>
    <w:rsid w:val="007766A0"/>
    <w:rsid w:val="007A299C"/>
    <w:rsid w:val="007D0F08"/>
    <w:rsid w:val="007D26A4"/>
    <w:rsid w:val="007E2B41"/>
    <w:rsid w:val="007F4165"/>
    <w:rsid w:val="00811FAE"/>
    <w:rsid w:val="00814BCB"/>
    <w:rsid w:val="00833C59"/>
    <w:rsid w:val="008354C2"/>
    <w:rsid w:val="008570A0"/>
    <w:rsid w:val="00870AF0"/>
    <w:rsid w:val="008931B8"/>
    <w:rsid w:val="008B57E8"/>
    <w:rsid w:val="008C1AE5"/>
    <w:rsid w:val="008C57BF"/>
    <w:rsid w:val="008D02C9"/>
    <w:rsid w:val="008D202C"/>
    <w:rsid w:val="008D3B8C"/>
    <w:rsid w:val="008D440A"/>
    <w:rsid w:val="008F78E5"/>
    <w:rsid w:val="009077F8"/>
    <w:rsid w:val="00914493"/>
    <w:rsid w:val="009164D8"/>
    <w:rsid w:val="009248F4"/>
    <w:rsid w:val="009336C4"/>
    <w:rsid w:val="00941EDC"/>
    <w:rsid w:val="009434C6"/>
    <w:rsid w:val="0098176F"/>
    <w:rsid w:val="00992F3B"/>
    <w:rsid w:val="00993D76"/>
    <w:rsid w:val="00996774"/>
    <w:rsid w:val="009A70A6"/>
    <w:rsid w:val="009B267B"/>
    <w:rsid w:val="009C0035"/>
    <w:rsid w:val="009C014C"/>
    <w:rsid w:val="009C10B2"/>
    <w:rsid w:val="009D021B"/>
    <w:rsid w:val="009F4CD1"/>
    <w:rsid w:val="009F6457"/>
    <w:rsid w:val="009F6B75"/>
    <w:rsid w:val="00A24DA4"/>
    <w:rsid w:val="00A262C8"/>
    <w:rsid w:val="00A35AAB"/>
    <w:rsid w:val="00A464A8"/>
    <w:rsid w:val="00A73C34"/>
    <w:rsid w:val="00A862A5"/>
    <w:rsid w:val="00A969C8"/>
    <w:rsid w:val="00AA65A2"/>
    <w:rsid w:val="00AB0762"/>
    <w:rsid w:val="00AE02B1"/>
    <w:rsid w:val="00AF0FF5"/>
    <w:rsid w:val="00B13F0B"/>
    <w:rsid w:val="00B27611"/>
    <w:rsid w:val="00B30D11"/>
    <w:rsid w:val="00B356DC"/>
    <w:rsid w:val="00B54A5B"/>
    <w:rsid w:val="00B613A0"/>
    <w:rsid w:val="00B652DF"/>
    <w:rsid w:val="00B67559"/>
    <w:rsid w:val="00B74064"/>
    <w:rsid w:val="00B97A8C"/>
    <w:rsid w:val="00BB289D"/>
    <w:rsid w:val="00BC7EE4"/>
    <w:rsid w:val="00C02AFE"/>
    <w:rsid w:val="00C20111"/>
    <w:rsid w:val="00C211F6"/>
    <w:rsid w:val="00C22712"/>
    <w:rsid w:val="00C22F36"/>
    <w:rsid w:val="00C361EB"/>
    <w:rsid w:val="00C51E93"/>
    <w:rsid w:val="00C60611"/>
    <w:rsid w:val="00C80DE2"/>
    <w:rsid w:val="00C81F31"/>
    <w:rsid w:val="00C946B2"/>
    <w:rsid w:val="00C950A1"/>
    <w:rsid w:val="00C973B8"/>
    <w:rsid w:val="00CA1335"/>
    <w:rsid w:val="00CB71DA"/>
    <w:rsid w:val="00CC4D89"/>
    <w:rsid w:val="00CE0248"/>
    <w:rsid w:val="00CE16FB"/>
    <w:rsid w:val="00CF295F"/>
    <w:rsid w:val="00CF7FA4"/>
    <w:rsid w:val="00D0131A"/>
    <w:rsid w:val="00D226E0"/>
    <w:rsid w:val="00D36B5C"/>
    <w:rsid w:val="00D55F08"/>
    <w:rsid w:val="00D5665A"/>
    <w:rsid w:val="00D743EF"/>
    <w:rsid w:val="00D75242"/>
    <w:rsid w:val="00D84491"/>
    <w:rsid w:val="00DA783A"/>
    <w:rsid w:val="00DD2522"/>
    <w:rsid w:val="00DD2BC1"/>
    <w:rsid w:val="00E073EC"/>
    <w:rsid w:val="00E15498"/>
    <w:rsid w:val="00E15AE0"/>
    <w:rsid w:val="00E1633C"/>
    <w:rsid w:val="00E314A0"/>
    <w:rsid w:val="00E44CCE"/>
    <w:rsid w:val="00E565E3"/>
    <w:rsid w:val="00E82123"/>
    <w:rsid w:val="00E94C7A"/>
    <w:rsid w:val="00EC40C8"/>
    <w:rsid w:val="00EC4231"/>
    <w:rsid w:val="00ED17AD"/>
    <w:rsid w:val="00ED680B"/>
    <w:rsid w:val="00EE6C3C"/>
    <w:rsid w:val="00EF36F5"/>
    <w:rsid w:val="00F00149"/>
    <w:rsid w:val="00F518C9"/>
    <w:rsid w:val="00F56F60"/>
    <w:rsid w:val="00F936F8"/>
    <w:rsid w:val="00FC74A0"/>
    <w:rsid w:val="00FD5FEF"/>
    <w:rsid w:val="00FE0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033A1"/>
  <w15:docId w15:val="{81CF6349-BB26-45CC-8092-715CE7274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3F0B"/>
  </w:style>
  <w:style w:type="paragraph" w:styleId="2">
    <w:name w:val="heading 2"/>
    <w:basedOn w:val="a"/>
    <w:next w:val="a"/>
    <w:link w:val="20"/>
    <w:qFormat/>
    <w:rsid w:val="004825C2"/>
    <w:pPr>
      <w:keepNext/>
      <w:spacing w:before="240" w:after="60" w:line="440" w:lineRule="atLeast"/>
      <w:outlineLvl w:val="1"/>
    </w:pPr>
    <w:rPr>
      <w:rFonts w:ascii="Times New Roman" w:eastAsia="Times New Roman" w:hAnsi="Times New Roman" w:cs="Times New Roman"/>
      <w:b/>
      <w:bCs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D42DA"/>
  </w:style>
  <w:style w:type="paragraph" w:customStyle="1" w:styleId="c19">
    <w:name w:val="c19"/>
    <w:basedOn w:val="a"/>
    <w:rsid w:val="00C81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81F31"/>
  </w:style>
  <w:style w:type="paragraph" w:customStyle="1" w:styleId="c3">
    <w:name w:val="c3"/>
    <w:basedOn w:val="a"/>
    <w:rsid w:val="00C81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C81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C81F31"/>
  </w:style>
  <w:style w:type="character" w:customStyle="1" w:styleId="c1">
    <w:name w:val="c1"/>
    <w:basedOn w:val="a0"/>
    <w:rsid w:val="00C81F31"/>
  </w:style>
  <w:style w:type="paragraph" w:customStyle="1" w:styleId="c15">
    <w:name w:val="c15"/>
    <w:basedOn w:val="a"/>
    <w:rsid w:val="00C81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C81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81F3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C1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anlink">
    <w:name w:val="Span_link"/>
    <w:basedOn w:val="a0"/>
    <w:rsid w:val="009F4CD1"/>
    <w:rPr>
      <w:color w:val="008200"/>
    </w:rPr>
  </w:style>
  <w:style w:type="paragraph" w:customStyle="1" w:styleId="Ul">
    <w:name w:val="Ul"/>
    <w:basedOn w:val="a"/>
    <w:rsid w:val="0058126D"/>
    <w:pPr>
      <w:spacing w:after="0" w:line="300" w:lineRule="atLeast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rsid w:val="004825C2"/>
    <w:rPr>
      <w:rFonts w:ascii="Times New Roman" w:eastAsia="Times New Roman" w:hAnsi="Times New Roman" w:cs="Times New Roman"/>
      <w:b/>
      <w:bCs/>
      <w:sz w:val="38"/>
      <w:szCs w:val="38"/>
      <w:lang w:eastAsia="ru-RU"/>
    </w:rPr>
  </w:style>
  <w:style w:type="paragraph" w:customStyle="1" w:styleId="Thtable-thead-th">
    <w:name w:val="Th_table-thead-th"/>
    <w:basedOn w:val="a"/>
    <w:rsid w:val="004825C2"/>
    <w:pPr>
      <w:spacing w:after="0" w:line="292" w:lineRule="atLeast"/>
    </w:pPr>
    <w:rPr>
      <w:rFonts w:ascii="Arial" w:eastAsia="Arial" w:hAnsi="Arial" w:cs="Arial"/>
      <w:b/>
      <w:bCs/>
      <w:color w:val="C40E0E"/>
      <w:sz w:val="18"/>
      <w:szCs w:val="18"/>
      <w:lang w:eastAsia="ru-RU"/>
    </w:rPr>
  </w:style>
  <w:style w:type="paragraph" w:customStyle="1" w:styleId="Tdtable-td">
    <w:name w:val="Td_table-td"/>
    <w:basedOn w:val="a"/>
    <w:rsid w:val="004825C2"/>
    <w:pPr>
      <w:spacing w:after="0" w:line="292" w:lineRule="atLeast"/>
    </w:pPr>
    <w:rPr>
      <w:rFonts w:ascii="Arial" w:eastAsia="Arial" w:hAnsi="Arial" w:cs="Arial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F56F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5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32B7BA5-D3D6-483A-82AA-182B14624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Наталья Шишебарова</cp:lastModifiedBy>
  <cp:revision>23</cp:revision>
  <dcterms:created xsi:type="dcterms:W3CDTF">2020-04-25T15:57:00Z</dcterms:created>
  <dcterms:modified xsi:type="dcterms:W3CDTF">2020-09-03T16:12:00Z</dcterms:modified>
</cp:coreProperties>
</file>